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3065" w14:textId="68AD3A69" w:rsidR="00564AEB" w:rsidRPr="00D867BC" w:rsidRDefault="009D4040" w:rsidP="00564AEB">
      <w:pPr>
        <w:pStyle w:val="2"/>
        <w:shd w:val="clear" w:color="auto" w:fill="FFFFFF"/>
        <w:spacing w:before="45" w:after="45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8F0D12" w:rsidRPr="008F0D1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Кра</w:t>
        </w:r>
        <w:r w:rsidR="00564AE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сноярский филиал</w:t>
        </w:r>
        <w:r w:rsidR="000E1AC6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</w:t>
        </w:r>
        <w:r w:rsidR="00564AE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информирует</w:t>
        </w:r>
        <w:r w:rsidR="00EE478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о качестве</w:t>
        </w:r>
        <w:r w:rsidR="008F0D12" w:rsidRPr="008F0D1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семян </w:t>
        </w:r>
        <w:r w:rsidR="003F2D57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на </w:t>
        </w:r>
        <w:r w:rsidR="005651D6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0</w:t>
        </w:r>
        <w:r w:rsidR="00375165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4</w:t>
        </w:r>
        <w:r w:rsidR="005651D6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375165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12</w:t>
        </w:r>
        <w:r w:rsidR="00655F3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.202</w:t>
        </w:r>
        <w:r w:rsidR="009811CA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4</w:t>
        </w:r>
      </w:hyperlink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</w:t>
      </w:r>
    </w:p>
    <w:p w14:paraId="2A226976" w14:textId="77777777" w:rsidR="00D867BC" w:rsidRDefault="00D867BC"/>
    <w:tbl>
      <w:tblPr>
        <w:tblStyle w:val="a6"/>
        <w:tblpPr w:leftFromText="180" w:rightFromText="180" w:vertAnchor="text" w:horzAnchor="margin" w:tblpY="1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</w:tblGrid>
      <w:tr w:rsidR="00C74D48" w14:paraId="4D2D3623" w14:textId="77777777" w:rsidTr="00C74D48">
        <w:trPr>
          <w:trHeight w:val="4731"/>
        </w:trPr>
        <w:tc>
          <w:tcPr>
            <w:tcW w:w="4264" w:type="dxa"/>
          </w:tcPr>
          <w:p w14:paraId="05349462" w14:textId="6EE1968F" w:rsidR="00C74D48" w:rsidRDefault="00426ED4" w:rsidP="00C74D48">
            <w:pPr>
              <w:spacing w:before="100" w:before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F59EBED" wp14:editId="6982F359">
                  <wp:extent cx="2695575" cy="381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04-12-24-03-24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D48" w14:paraId="65572399" w14:textId="77777777" w:rsidTr="00C74D48">
        <w:trPr>
          <w:trHeight w:val="306"/>
        </w:trPr>
        <w:tc>
          <w:tcPr>
            <w:tcW w:w="4264" w:type="dxa"/>
          </w:tcPr>
          <w:p w14:paraId="0F6FD5E8" w14:textId="77777777" w:rsidR="00426ED4" w:rsidRDefault="00426ED4" w:rsidP="00565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A82C1F1" w14:textId="74665CDE" w:rsidR="00C74D48" w:rsidRPr="00417B31" w:rsidRDefault="00C74D48" w:rsidP="005651D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17B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Фото </w:t>
            </w:r>
            <w:r w:rsidR="005651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26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Ведущий агроном 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отдела </w:t>
            </w:r>
            <w:r w:rsidR="00426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семеноводству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651D6"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филиала ФГБУ «Россельхозцентр» по Красноярскому краю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933B3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</w:t>
            </w:r>
            <w:r w:rsidR="00E933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ет </w:t>
            </w:r>
            <w:r w:rsidR="00E933B3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посевные</w:t>
            </w:r>
            <w:r w:rsidR="005651D6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качества семян.</w:t>
            </w:r>
          </w:p>
        </w:tc>
      </w:tr>
    </w:tbl>
    <w:p w14:paraId="5AFD97BF" w14:textId="7DC71F08" w:rsidR="00564AEB" w:rsidRDefault="005651D6" w:rsidP="00564AE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D48">
        <w:rPr>
          <w:rFonts w:ascii="Times New Roman" w:hAnsi="Times New Roman" w:cs="Times New Roman"/>
          <w:sz w:val="28"/>
          <w:szCs w:val="28"/>
        </w:rPr>
        <w:t>С</w:t>
      </w:r>
      <w:r w:rsidR="00564AEB">
        <w:rPr>
          <w:rFonts w:ascii="Times New Roman" w:hAnsi="Times New Roman" w:cs="Times New Roman"/>
          <w:sz w:val="28"/>
          <w:szCs w:val="28"/>
        </w:rPr>
        <w:t>пециалистами районных и межрайонных отделов филиала ФГБУ «Россельхозцентр» по</w:t>
      </w:r>
      <w:r w:rsidR="000D4F99">
        <w:rPr>
          <w:rFonts w:ascii="Times New Roman" w:hAnsi="Times New Roman" w:cs="Times New Roman"/>
          <w:sz w:val="28"/>
          <w:szCs w:val="28"/>
        </w:rPr>
        <w:t xml:space="preserve"> Красноярскому краю</w:t>
      </w:r>
      <w:r w:rsidR="00F2204F">
        <w:rPr>
          <w:rFonts w:ascii="Times New Roman" w:hAnsi="Times New Roman" w:cs="Times New Roman"/>
          <w:sz w:val="28"/>
          <w:szCs w:val="28"/>
        </w:rPr>
        <w:t xml:space="preserve"> на полный анализ</w:t>
      </w:r>
      <w:bookmarkStart w:id="0" w:name="_GoBack"/>
      <w:bookmarkEnd w:id="0"/>
      <w:r w:rsidR="000D4F99">
        <w:rPr>
          <w:rFonts w:ascii="Times New Roman" w:hAnsi="Times New Roman" w:cs="Times New Roman"/>
          <w:sz w:val="28"/>
          <w:szCs w:val="28"/>
        </w:rPr>
        <w:t xml:space="preserve"> проверено </w:t>
      </w:r>
      <w:r w:rsidR="0037516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5165">
        <w:rPr>
          <w:rFonts w:ascii="Times New Roman" w:hAnsi="Times New Roman" w:cs="Times New Roman"/>
          <w:sz w:val="28"/>
          <w:szCs w:val="28"/>
        </w:rPr>
        <w:t>40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семян яровых зерновых, зернобобовых и </w:t>
      </w:r>
      <w:r w:rsidR="00C74D48">
        <w:rPr>
          <w:rFonts w:ascii="Times New Roman" w:hAnsi="Times New Roman" w:cs="Times New Roman"/>
          <w:sz w:val="28"/>
          <w:szCs w:val="28"/>
        </w:rPr>
        <w:t>крупяных культур, что составило</w:t>
      </w:r>
      <w:r w:rsidR="003A6D48">
        <w:rPr>
          <w:rFonts w:ascii="Times New Roman" w:hAnsi="Times New Roman" w:cs="Times New Roman"/>
          <w:sz w:val="28"/>
          <w:szCs w:val="28"/>
        </w:rPr>
        <w:t xml:space="preserve">   </w:t>
      </w:r>
      <w:r w:rsidR="00375165">
        <w:rPr>
          <w:rFonts w:ascii="Times New Roman" w:hAnsi="Times New Roman" w:cs="Times New Roman"/>
          <w:sz w:val="28"/>
          <w:szCs w:val="28"/>
        </w:rPr>
        <w:t>31</w:t>
      </w:r>
      <w:r w:rsidR="003A6D48"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 xml:space="preserve">% от засыпанных семян, предназначенных для посева в </w:t>
      </w:r>
      <w:r w:rsidR="00803381" w:rsidRPr="00803381">
        <w:rPr>
          <w:rFonts w:ascii="Times New Roman" w:hAnsi="Times New Roman" w:cs="Times New Roman"/>
          <w:sz w:val="28"/>
          <w:szCs w:val="28"/>
        </w:rPr>
        <w:t>202</w:t>
      </w:r>
      <w:r w:rsidR="00375165">
        <w:rPr>
          <w:rFonts w:ascii="Times New Roman" w:hAnsi="Times New Roman" w:cs="Times New Roman"/>
          <w:sz w:val="28"/>
          <w:szCs w:val="28"/>
        </w:rPr>
        <w:t>5</w:t>
      </w:r>
      <w:r w:rsidR="00564AEB" w:rsidRPr="00803381">
        <w:rPr>
          <w:rFonts w:ascii="Times New Roman" w:hAnsi="Times New Roman" w:cs="Times New Roman"/>
          <w:sz w:val="28"/>
          <w:szCs w:val="28"/>
        </w:rPr>
        <w:t xml:space="preserve"> г</w:t>
      </w:r>
      <w:r w:rsidR="00564AEB">
        <w:rPr>
          <w:rFonts w:ascii="Times New Roman" w:hAnsi="Times New Roman" w:cs="Times New Roman"/>
          <w:sz w:val="28"/>
          <w:szCs w:val="28"/>
        </w:rPr>
        <w:t xml:space="preserve">оду. По результатам </w:t>
      </w:r>
      <w:r w:rsidR="00375165">
        <w:rPr>
          <w:rFonts w:ascii="Times New Roman" w:hAnsi="Times New Roman" w:cs="Times New Roman"/>
          <w:sz w:val="28"/>
          <w:szCs w:val="28"/>
        </w:rPr>
        <w:t>проверки 39</w:t>
      </w:r>
      <w:r w:rsidR="003A6D48">
        <w:rPr>
          <w:rFonts w:ascii="Times New Roman" w:hAnsi="Times New Roman" w:cs="Times New Roman"/>
          <w:sz w:val="28"/>
          <w:szCs w:val="28"/>
        </w:rPr>
        <w:t>,4</w:t>
      </w:r>
      <w:r w:rsidR="00375165">
        <w:rPr>
          <w:rFonts w:ascii="Times New Roman" w:hAnsi="Times New Roman" w:cs="Times New Roman"/>
          <w:sz w:val="28"/>
          <w:szCs w:val="28"/>
        </w:rPr>
        <w:t>1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375165">
        <w:rPr>
          <w:rFonts w:ascii="Times New Roman" w:hAnsi="Times New Roman" w:cs="Times New Roman"/>
          <w:sz w:val="28"/>
          <w:szCs w:val="28"/>
        </w:rPr>
        <w:t>67</w:t>
      </w:r>
      <w:r w:rsidR="00564AEB">
        <w:rPr>
          <w:rFonts w:ascii="Times New Roman" w:hAnsi="Times New Roman" w:cs="Times New Roman"/>
          <w:sz w:val="28"/>
          <w:szCs w:val="28"/>
        </w:rPr>
        <w:t>%) семян в крае соответствуют требо</w:t>
      </w:r>
      <w:r w:rsidR="00860EDB">
        <w:rPr>
          <w:rFonts w:ascii="Times New Roman" w:hAnsi="Times New Roman" w:cs="Times New Roman"/>
          <w:sz w:val="28"/>
          <w:szCs w:val="28"/>
        </w:rPr>
        <w:t>ва</w:t>
      </w:r>
      <w:r w:rsidR="000D4F99">
        <w:rPr>
          <w:rFonts w:ascii="Times New Roman" w:hAnsi="Times New Roman" w:cs="Times New Roman"/>
          <w:sz w:val="28"/>
          <w:szCs w:val="28"/>
        </w:rPr>
        <w:t xml:space="preserve">ниям </w:t>
      </w:r>
      <w:r w:rsidR="00375165" w:rsidRPr="00F1222D">
        <w:rPr>
          <w:rFonts w:ascii="Times New Roman" w:hAnsi="Times New Roman" w:cs="Times New Roman"/>
          <w:sz w:val="28"/>
          <w:szCs w:val="28"/>
        </w:rPr>
        <w:t>Приказа № 246</w:t>
      </w:r>
      <w:r w:rsidR="002F1E78" w:rsidRPr="00F1222D">
        <w:rPr>
          <w:rFonts w:ascii="Times New Roman" w:hAnsi="Times New Roman" w:cs="Times New Roman"/>
          <w:sz w:val="28"/>
          <w:szCs w:val="28"/>
        </w:rPr>
        <w:t xml:space="preserve"> от 08.05.2024 г</w:t>
      </w:r>
      <w:r w:rsidR="000D4F99" w:rsidRPr="00F1222D">
        <w:rPr>
          <w:rFonts w:ascii="Times New Roman" w:hAnsi="Times New Roman" w:cs="Times New Roman"/>
          <w:sz w:val="28"/>
          <w:szCs w:val="28"/>
        </w:rPr>
        <w:t>.</w:t>
      </w:r>
      <w:r w:rsidR="002F1E78" w:rsidRPr="00F1222D">
        <w:rPr>
          <w:rFonts w:ascii="Times New Roman" w:hAnsi="Times New Roman" w:cs="Times New Roman"/>
          <w:sz w:val="28"/>
          <w:szCs w:val="28"/>
        </w:rPr>
        <w:t xml:space="preserve"> Министерс</w:t>
      </w:r>
      <w:r w:rsidR="002F1E78">
        <w:rPr>
          <w:rFonts w:ascii="Times New Roman" w:hAnsi="Times New Roman" w:cs="Times New Roman"/>
          <w:sz w:val="28"/>
          <w:szCs w:val="28"/>
        </w:rPr>
        <w:t>тва сельского хозяйства РФ.</w:t>
      </w:r>
      <w:r w:rsidR="000D4F99">
        <w:rPr>
          <w:rFonts w:ascii="Times New Roman" w:hAnsi="Times New Roman" w:cs="Times New Roman"/>
          <w:sz w:val="28"/>
          <w:szCs w:val="28"/>
        </w:rPr>
        <w:t xml:space="preserve"> В то же время </w:t>
      </w:r>
      <w:r w:rsidR="0037516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5165">
        <w:rPr>
          <w:rFonts w:ascii="Times New Roman" w:hAnsi="Times New Roman" w:cs="Times New Roman"/>
          <w:sz w:val="28"/>
          <w:szCs w:val="28"/>
        </w:rPr>
        <w:t>99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375165">
        <w:rPr>
          <w:rFonts w:ascii="Times New Roman" w:hAnsi="Times New Roman" w:cs="Times New Roman"/>
          <w:sz w:val="28"/>
          <w:szCs w:val="28"/>
        </w:rPr>
        <w:t>33</w:t>
      </w:r>
      <w:r w:rsidR="00564AEB">
        <w:rPr>
          <w:rFonts w:ascii="Times New Roman" w:hAnsi="Times New Roman" w:cs="Times New Roman"/>
          <w:sz w:val="28"/>
          <w:szCs w:val="28"/>
        </w:rPr>
        <w:t>%) -</w:t>
      </w:r>
      <w:r w:rsidR="006258E9"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 xml:space="preserve">некондиционных семян, в том числе: </w:t>
      </w:r>
      <w:r w:rsidR="00375165">
        <w:rPr>
          <w:rFonts w:ascii="Times New Roman" w:hAnsi="Times New Roman" w:cs="Times New Roman"/>
          <w:sz w:val="28"/>
          <w:szCs w:val="28"/>
        </w:rPr>
        <w:t>13</w:t>
      </w:r>
      <w:r w:rsidR="00B566CC">
        <w:rPr>
          <w:rFonts w:ascii="Times New Roman" w:hAnsi="Times New Roman" w:cs="Times New Roman"/>
          <w:sz w:val="28"/>
          <w:szCs w:val="28"/>
        </w:rPr>
        <w:t>,</w:t>
      </w:r>
      <w:r w:rsidR="00375165">
        <w:rPr>
          <w:rFonts w:ascii="Times New Roman" w:hAnsi="Times New Roman" w:cs="Times New Roman"/>
          <w:sz w:val="28"/>
          <w:szCs w:val="28"/>
        </w:rPr>
        <w:t>17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375165">
        <w:rPr>
          <w:rFonts w:ascii="Times New Roman" w:hAnsi="Times New Roman" w:cs="Times New Roman"/>
          <w:sz w:val="28"/>
          <w:szCs w:val="28"/>
        </w:rPr>
        <w:t>23</w:t>
      </w:r>
      <w:r w:rsidR="00564AEB">
        <w:rPr>
          <w:rFonts w:ascii="Times New Roman" w:hAnsi="Times New Roman" w:cs="Times New Roman"/>
          <w:sz w:val="28"/>
          <w:szCs w:val="28"/>
        </w:rPr>
        <w:t xml:space="preserve">%) по засоренности и </w:t>
      </w:r>
      <w:r w:rsidR="003751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5165">
        <w:rPr>
          <w:rFonts w:ascii="Times New Roman" w:hAnsi="Times New Roman" w:cs="Times New Roman"/>
          <w:sz w:val="28"/>
          <w:szCs w:val="28"/>
        </w:rPr>
        <w:t>14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375165">
        <w:rPr>
          <w:rFonts w:ascii="Times New Roman" w:hAnsi="Times New Roman" w:cs="Times New Roman"/>
          <w:sz w:val="28"/>
          <w:szCs w:val="28"/>
        </w:rPr>
        <w:t>16</w:t>
      </w:r>
      <w:r w:rsidR="00564AEB">
        <w:rPr>
          <w:rFonts w:ascii="Times New Roman" w:hAnsi="Times New Roman" w:cs="Times New Roman"/>
          <w:sz w:val="28"/>
          <w:szCs w:val="28"/>
        </w:rPr>
        <w:t>%) по всхожести.</w:t>
      </w:r>
      <w:r w:rsidR="000D4F99"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color w:val="000000"/>
          <w:sz w:val="28"/>
          <w:szCs w:val="28"/>
        </w:rPr>
        <w:t xml:space="preserve">Подробная информация о качестве семенного материала в разрезе районов края представлена в </w:t>
      </w:r>
      <w:r w:rsidR="00564A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Информационном листке № </w:t>
      </w:r>
      <w:r w:rsidR="003751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20</w:t>
      </w:r>
      <w:r w:rsidR="006913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0</w:t>
      </w:r>
      <w:r w:rsidR="003751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3751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12</w:t>
      </w:r>
      <w:r w:rsidR="00564A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4 </w:t>
      </w:r>
      <w:r w:rsidR="00564A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г.</w:t>
      </w:r>
    </w:p>
    <w:p w14:paraId="4DB35B32" w14:textId="77777777" w:rsidR="00564AEB" w:rsidRDefault="00564AEB"/>
    <w:sectPr w:rsidR="00564AEB" w:rsidSect="008F0D1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BC"/>
    <w:rsid w:val="00024F67"/>
    <w:rsid w:val="00086B42"/>
    <w:rsid w:val="000D4F99"/>
    <w:rsid w:val="000E1AC6"/>
    <w:rsid w:val="000E21B5"/>
    <w:rsid w:val="001502E8"/>
    <w:rsid w:val="0015084F"/>
    <w:rsid w:val="00165EA2"/>
    <w:rsid w:val="001B4177"/>
    <w:rsid w:val="00276310"/>
    <w:rsid w:val="002B030A"/>
    <w:rsid w:val="002F1E78"/>
    <w:rsid w:val="00375165"/>
    <w:rsid w:val="003A6D48"/>
    <w:rsid w:val="003F2D57"/>
    <w:rsid w:val="00417B31"/>
    <w:rsid w:val="00426ED4"/>
    <w:rsid w:val="0043464B"/>
    <w:rsid w:val="00474B23"/>
    <w:rsid w:val="004A66C2"/>
    <w:rsid w:val="00564AEB"/>
    <w:rsid w:val="005651D6"/>
    <w:rsid w:val="005B5788"/>
    <w:rsid w:val="006258E9"/>
    <w:rsid w:val="00655F32"/>
    <w:rsid w:val="00656B39"/>
    <w:rsid w:val="00691374"/>
    <w:rsid w:val="007C4D97"/>
    <w:rsid w:val="00803381"/>
    <w:rsid w:val="008579DE"/>
    <w:rsid w:val="00860EDB"/>
    <w:rsid w:val="008F0D12"/>
    <w:rsid w:val="009300E7"/>
    <w:rsid w:val="00935AB4"/>
    <w:rsid w:val="009500AB"/>
    <w:rsid w:val="009811CA"/>
    <w:rsid w:val="009852B4"/>
    <w:rsid w:val="009D4040"/>
    <w:rsid w:val="00B1080E"/>
    <w:rsid w:val="00B566CC"/>
    <w:rsid w:val="00C07ABC"/>
    <w:rsid w:val="00C374B7"/>
    <w:rsid w:val="00C74D48"/>
    <w:rsid w:val="00C910D7"/>
    <w:rsid w:val="00CE0582"/>
    <w:rsid w:val="00D736C6"/>
    <w:rsid w:val="00D84236"/>
    <w:rsid w:val="00D867BC"/>
    <w:rsid w:val="00E933B3"/>
    <w:rsid w:val="00EA0741"/>
    <w:rsid w:val="00EE478B"/>
    <w:rsid w:val="00F1222D"/>
    <w:rsid w:val="00F2204F"/>
    <w:rsid w:val="00F43FCB"/>
    <w:rsid w:val="00F65B7A"/>
    <w:rsid w:val="00FB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651C"/>
  <w15:docId w15:val="{873010BE-49A3-45E6-8DD2-091F9EE6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97"/>
  </w:style>
  <w:style w:type="paragraph" w:styleId="2">
    <w:name w:val="heading 2"/>
    <w:basedOn w:val="a"/>
    <w:next w:val="a"/>
    <w:link w:val="20"/>
    <w:uiPriority w:val="9"/>
    <w:unhideWhenUsed/>
    <w:qFormat/>
    <w:rsid w:val="008F0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4F67"/>
    <w:rPr>
      <w:color w:val="0000FF"/>
      <w:u w:val="single"/>
    </w:rPr>
  </w:style>
  <w:style w:type="table" w:styleId="a6">
    <w:name w:val="Table Grid"/>
    <w:basedOn w:val="a1"/>
    <w:uiPriority w:val="59"/>
    <w:rsid w:val="002B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0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64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osselhoscenter.com/index.php/otdel-semenovodstva-17/18744-spetsialisty-krasnoyarskogo-filiala-pristupili-k-proverke-semyan-urozhaya-2019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Костецкая Татьяна Владимировна</cp:lastModifiedBy>
  <cp:revision>26</cp:revision>
  <cp:lastPrinted>2020-11-18T02:44:00Z</cp:lastPrinted>
  <dcterms:created xsi:type="dcterms:W3CDTF">2020-10-07T02:43:00Z</dcterms:created>
  <dcterms:modified xsi:type="dcterms:W3CDTF">2024-12-04T08:31:00Z</dcterms:modified>
</cp:coreProperties>
</file>